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88" w:rsidRDefault="00194FED" w:rsidP="00194FED">
      <w:pPr>
        <w:jc w:val="center"/>
      </w:pPr>
      <w:r>
        <w:t xml:space="preserve">HIV ile İlişkili </w:t>
      </w:r>
      <w:proofErr w:type="spellStart"/>
      <w:r>
        <w:t>Komorbiditeler</w:t>
      </w:r>
      <w:proofErr w:type="spellEnd"/>
      <w:r>
        <w:t xml:space="preserve"> Sempozyumu</w:t>
      </w:r>
    </w:p>
    <w:p w:rsidR="00194FED" w:rsidRDefault="00194FED" w:rsidP="00194FED">
      <w:pPr>
        <w:jc w:val="center"/>
      </w:pPr>
      <w:proofErr w:type="spellStart"/>
      <w:r>
        <w:t>Multidisipliner</w:t>
      </w:r>
      <w:proofErr w:type="spellEnd"/>
      <w:r>
        <w:t xml:space="preserve"> Bakım Ağı Oluşturma </w:t>
      </w:r>
    </w:p>
    <w:p w:rsidR="00194FED" w:rsidRDefault="00194FED" w:rsidP="00194FED">
      <w:pPr>
        <w:jc w:val="center"/>
      </w:pPr>
      <w:r>
        <w:t>Sonuç Bildirgesi</w:t>
      </w:r>
    </w:p>
    <w:p w:rsidR="00194FED" w:rsidRDefault="00194FED" w:rsidP="00194FED">
      <w:pPr>
        <w:jc w:val="center"/>
      </w:pPr>
    </w:p>
    <w:p w:rsidR="00194FED" w:rsidRDefault="00194FED" w:rsidP="00194FED">
      <w:r>
        <w:t>4 Kasım 2016 tarihinde İstanbul’da KLİMİK Derneği</w:t>
      </w:r>
      <w:r w:rsidR="005F08A8">
        <w:t xml:space="preserve"> HIVÇG</w:t>
      </w:r>
      <w:r>
        <w:t xml:space="preserve"> tarafından düzenlenen HIV ile İlişkili </w:t>
      </w:r>
      <w:proofErr w:type="spellStart"/>
      <w:r>
        <w:t>Komorbiditeler</w:t>
      </w:r>
      <w:proofErr w:type="spellEnd"/>
      <w:r>
        <w:t xml:space="preserve">: </w:t>
      </w:r>
      <w:proofErr w:type="spellStart"/>
      <w:r>
        <w:t>Multidisipliner</w:t>
      </w:r>
      <w:proofErr w:type="spellEnd"/>
      <w:r>
        <w:t xml:space="preserve"> Bakım Ağı Oluşturma Sempozyumu’nun </w:t>
      </w:r>
      <w:r w:rsidR="007933AE">
        <w:t>“</w:t>
      </w:r>
      <w:r>
        <w:t>Ülkemizde Bakım Ağı Nasıl Olabilir?</w:t>
      </w:r>
      <w:r w:rsidR="007933AE">
        <w:t xml:space="preserve">” </w:t>
      </w:r>
      <w:r>
        <w:t xml:space="preserve"> başlıklı son oturumunda uzmanlar paneli tarafından yürütülen tartışmada aşağıdaki çıkarımlar elde edilmiştir.</w:t>
      </w:r>
    </w:p>
    <w:p w:rsidR="00194FED" w:rsidRDefault="00194FED" w:rsidP="00194FED">
      <w:pPr>
        <w:pStyle w:val="ListeParagraf"/>
        <w:numPr>
          <w:ilvl w:val="0"/>
          <w:numId w:val="1"/>
        </w:numPr>
      </w:pPr>
      <w:r>
        <w:t xml:space="preserve">HIV ile </w:t>
      </w:r>
      <w:proofErr w:type="spellStart"/>
      <w:r>
        <w:t>enfekte</w:t>
      </w:r>
      <w:proofErr w:type="spellEnd"/>
      <w:r>
        <w:t xml:space="preserve"> bireylere </w:t>
      </w:r>
      <w:proofErr w:type="spellStart"/>
      <w:r>
        <w:t>mutidisipliner</w:t>
      </w:r>
      <w:proofErr w:type="spellEnd"/>
      <w:r>
        <w:t xml:space="preserve"> yaklaşım, farklı alanlarda uzmanlaşmış bireylerin belirli bir hedefe yönelik olarak birlikte çalışmasını </w:t>
      </w:r>
      <w:r w:rsidR="003E4A1F">
        <w:t>gerektiren bir takım çalışmasıdır.</w:t>
      </w:r>
    </w:p>
    <w:p w:rsidR="001C2D71" w:rsidRDefault="003E4A1F" w:rsidP="00194FED">
      <w:pPr>
        <w:pStyle w:val="ListeParagraf"/>
        <w:numPr>
          <w:ilvl w:val="0"/>
          <w:numId w:val="1"/>
        </w:numPr>
      </w:pPr>
      <w:r>
        <w:t>Takımda yer alacak uzmanlar, hasta grubunun ve ülkenin özelliklerine göre farklılıklar gösterebilir.</w:t>
      </w:r>
      <w:r w:rsidR="00E81E86">
        <w:t xml:space="preserve"> </w:t>
      </w:r>
    </w:p>
    <w:p w:rsidR="001C2D71" w:rsidRPr="00542AC1" w:rsidRDefault="006A3654" w:rsidP="001C2D71">
      <w:pPr>
        <w:pStyle w:val="ListeParagraf"/>
        <w:numPr>
          <w:ilvl w:val="1"/>
          <w:numId w:val="1"/>
        </w:numPr>
      </w:pPr>
      <w:r w:rsidRPr="00542AC1">
        <w:t>Takımda yer alması gereken öncelikli u</w:t>
      </w:r>
      <w:r w:rsidR="001C2D71" w:rsidRPr="00542AC1">
        <w:t>zmanlı</w:t>
      </w:r>
      <w:r w:rsidR="005F08A8">
        <w:t>k alanları İç H</w:t>
      </w:r>
      <w:r w:rsidR="001C2D71" w:rsidRPr="00542AC1">
        <w:t>astalıkları</w:t>
      </w:r>
      <w:r w:rsidRPr="00542AC1">
        <w:t xml:space="preserve"> ve yan</w:t>
      </w:r>
      <w:r w:rsidR="005F08A8">
        <w:t xml:space="preserve"> </w:t>
      </w:r>
      <w:r w:rsidRPr="00542AC1">
        <w:t>dalları</w:t>
      </w:r>
      <w:r w:rsidR="001C2D71" w:rsidRPr="00542AC1">
        <w:t>, Cerrahi</w:t>
      </w:r>
      <w:r w:rsidRPr="00542AC1">
        <w:t>, Kadın Doğum, Psikiyatri</w:t>
      </w:r>
      <w:r w:rsidR="005F08A8">
        <w:t>, Psikoloji ve Sosyal H</w:t>
      </w:r>
      <w:r w:rsidR="00B32F3A">
        <w:t>izmet uzmanıdır</w:t>
      </w:r>
      <w:r w:rsidRPr="00542AC1">
        <w:t>.</w:t>
      </w:r>
    </w:p>
    <w:p w:rsidR="003E4A1F" w:rsidRDefault="00E81E86" w:rsidP="001C2D71">
      <w:pPr>
        <w:pStyle w:val="ListeParagraf"/>
        <w:numPr>
          <w:ilvl w:val="1"/>
          <w:numId w:val="1"/>
        </w:numPr>
      </w:pPr>
      <w:r>
        <w:t>Akran danışmanlığı eğitimi almış HIV pozitif bireyler bu takımda mutlaka bulunmalıdır.</w:t>
      </w:r>
    </w:p>
    <w:p w:rsidR="003E4A1F" w:rsidRDefault="003E4A1F" w:rsidP="00194FED">
      <w:pPr>
        <w:pStyle w:val="ListeParagraf"/>
        <w:numPr>
          <w:ilvl w:val="0"/>
          <w:numId w:val="1"/>
        </w:numPr>
      </w:pPr>
      <w:proofErr w:type="spellStart"/>
      <w:r>
        <w:t>Multdisipliner</w:t>
      </w:r>
      <w:proofErr w:type="spellEnd"/>
      <w:r>
        <w:t xml:space="preserve"> yaklaşımın sağlıklı bir biçimde yürütülebilmesi için standartlar belirlenmeli ve verilen hizmetin kalitesi düzenli aralıklarla ölçülmelidir.</w:t>
      </w:r>
    </w:p>
    <w:p w:rsidR="003E4A1F" w:rsidRDefault="003E4A1F" w:rsidP="00194FED">
      <w:pPr>
        <w:pStyle w:val="ListeParagraf"/>
        <w:numPr>
          <w:ilvl w:val="0"/>
          <w:numId w:val="1"/>
        </w:numPr>
      </w:pPr>
      <w:r>
        <w:t xml:space="preserve">HIV ile yaşayan bireylere </w:t>
      </w:r>
      <w:proofErr w:type="spellStart"/>
      <w:r>
        <w:t>multidisipliner</w:t>
      </w:r>
      <w:proofErr w:type="spellEnd"/>
      <w:r>
        <w:t xml:space="preserve"> yaklaşımı başarıyla uygulayan ülkeler vardır; ülkemiz için uygun yaklaşımı belirlerken bunlar model olarak alınabilir.</w:t>
      </w:r>
    </w:p>
    <w:p w:rsidR="003E4A1F" w:rsidRDefault="00E81E86" w:rsidP="00194FED">
      <w:pPr>
        <w:pStyle w:val="ListeParagraf"/>
        <w:numPr>
          <w:ilvl w:val="0"/>
          <w:numId w:val="1"/>
        </w:numPr>
      </w:pPr>
      <w:proofErr w:type="spellStart"/>
      <w:r>
        <w:t>Multidisipliner</w:t>
      </w:r>
      <w:proofErr w:type="spellEnd"/>
      <w:r>
        <w:t xml:space="preserve"> yaklaşım mod</w:t>
      </w:r>
      <w:r w:rsidR="003E4A1F">
        <w:t>e</w:t>
      </w:r>
      <w:r>
        <w:t>l</w:t>
      </w:r>
      <w:r w:rsidR="003E4A1F">
        <w:t>i seçil</w:t>
      </w:r>
      <w:r>
        <w:t>meden önce</w:t>
      </w:r>
      <w:r w:rsidR="003E4A1F">
        <w:t>, HIV ile yaşayan bireylerin standart hizmete ulaşmasını engelleyen unsurlar belirlenmelidir. Bu amaç için ülke çapında bir çalışma yürütülmelidir.</w:t>
      </w:r>
    </w:p>
    <w:p w:rsidR="00940327" w:rsidRDefault="003E4A1F" w:rsidP="00194FED">
      <w:pPr>
        <w:pStyle w:val="ListeParagraf"/>
        <w:numPr>
          <w:ilvl w:val="0"/>
          <w:numId w:val="1"/>
        </w:numPr>
      </w:pPr>
      <w:r>
        <w:t xml:space="preserve">Ülkemizdeki giderek büyüyen HIV pozitif toplum ve bu topluma hizmet veren kuruluşların sınırlı olanakları dikkate alınarak, </w:t>
      </w:r>
    </w:p>
    <w:p w:rsidR="00940327" w:rsidRDefault="00940327" w:rsidP="00940327">
      <w:pPr>
        <w:pStyle w:val="ListeParagraf"/>
        <w:numPr>
          <w:ilvl w:val="1"/>
          <w:numId w:val="1"/>
        </w:numPr>
      </w:pPr>
      <w:r>
        <w:t>T</w:t>
      </w:r>
      <w:r w:rsidR="003E4A1F">
        <w:t xml:space="preserve">üm hizmetlerin bir arada sunulduğu uzmanlık merkezlerinin, özellikle HIV ile yaşayan bireylerin nüfusunun fazla olduğu belli başlı illerde kurulması konusu gündeme getirilmeli ve tartışılmalıdır. </w:t>
      </w:r>
    </w:p>
    <w:p w:rsidR="003E4A1F" w:rsidRDefault="00940327" w:rsidP="00940327">
      <w:pPr>
        <w:pStyle w:val="ListeParagraf"/>
        <w:numPr>
          <w:ilvl w:val="1"/>
          <w:numId w:val="1"/>
        </w:numPr>
      </w:pPr>
      <w:r>
        <w:t>Halen yoğun hasta takibi yapan merkezlerinde bakım hizmetlerinin daha nitelikli yürütülmesini sağlamak amacıyla ilgili birimlerde tam zamanlı yardımcı sağlık personeli</w:t>
      </w:r>
      <w:r w:rsidR="006A3654">
        <w:t xml:space="preserve"> </w:t>
      </w:r>
      <w:r>
        <w:t>hemşire veya tıbbi sekreter görevlendirilme</w:t>
      </w:r>
      <w:r w:rsidR="001C2D71">
        <w:t>lidir</w:t>
      </w:r>
      <w:proofErr w:type="gramStart"/>
      <w:r w:rsidR="006A3654" w:rsidRPr="006A3654">
        <w:t>(</w:t>
      </w:r>
      <w:proofErr w:type="gramEnd"/>
      <w:r w:rsidR="006A3654">
        <w:t>Ör.</w:t>
      </w:r>
      <w:r w:rsidR="006A3654" w:rsidRPr="006A3654">
        <w:t xml:space="preserve"> takipli 200 hasta başına 1 adet)</w:t>
      </w:r>
      <w:r w:rsidR="001C2D71">
        <w:t>.</w:t>
      </w:r>
      <w:r w:rsidR="006A3654">
        <w:t xml:space="preserve"> </w:t>
      </w:r>
      <w:r>
        <w:t>Bu elemanın temini konusunda kurum idarelerini sorumlu tutan ve bu kişilerin görev tanımlarını yapan bir genelge y</w:t>
      </w:r>
      <w:r w:rsidR="001C2D71">
        <w:t>ayımlanmalıdır.</w:t>
      </w:r>
      <w:r>
        <w:t xml:space="preserve"> </w:t>
      </w:r>
      <w:r w:rsidR="00B32F3A">
        <w:t xml:space="preserve">Eğitimli olacak bu personel kurulacak </w:t>
      </w:r>
      <w:proofErr w:type="spellStart"/>
      <w:r w:rsidR="00B32F3A">
        <w:t>multidisipliner</w:t>
      </w:r>
      <w:proofErr w:type="spellEnd"/>
      <w:r w:rsidR="00B32F3A">
        <w:t xml:space="preserve"> takım </w:t>
      </w:r>
      <w:proofErr w:type="spellStart"/>
      <w:r w:rsidR="00B32F3A">
        <w:t>sekreteryasını</w:t>
      </w:r>
      <w:proofErr w:type="spellEnd"/>
      <w:r w:rsidR="00B32F3A">
        <w:t xml:space="preserve"> da yürütebilir</w:t>
      </w:r>
      <w:r>
        <w:t xml:space="preserve"> </w:t>
      </w:r>
      <w:r w:rsidR="003E4A1F">
        <w:t xml:space="preserve"> </w:t>
      </w:r>
    </w:p>
    <w:p w:rsidR="003E4A1F" w:rsidRDefault="003E4A1F" w:rsidP="00194FED">
      <w:pPr>
        <w:pStyle w:val="ListeParagraf"/>
        <w:numPr>
          <w:ilvl w:val="0"/>
          <w:numId w:val="1"/>
        </w:numPr>
      </w:pPr>
      <w:proofErr w:type="spellStart"/>
      <w:r>
        <w:t>Multidisipliner</w:t>
      </w:r>
      <w:proofErr w:type="spellEnd"/>
      <w:r>
        <w:t xml:space="preserve"> yaklaşım, çok sayıda kurum ve kuruluşun işbirliğini ve eşgüdümlü çalışmasını gerektirmektedir.</w:t>
      </w:r>
    </w:p>
    <w:p w:rsidR="003E4A1F" w:rsidRDefault="003E4A1F" w:rsidP="00194FED">
      <w:pPr>
        <w:pStyle w:val="ListeParagraf"/>
        <w:numPr>
          <w:ilvl w:val="0"/>
          <w:numId w:val="1"/>
        </w:numPr>
      </w:pPr>
      <w:r>
        <w:t xml:space="preserve">Ulusal HIV/AIDS Tanı ve Tedavi Kılavuzu’na </w:t>
      </w:r>
      <w:proofErr w:type="spellStart"/>
      <w:r>
        <w:t>multidisipliner</w:t>
      </w:r>
      <w:proofErr w:type="spellEnd"/>
      <w:r>
        <w:t xml:space="preserve"> yaklaşımın yararları ve gerekliliğine ilişkin bir bölüm eklenmesi önerilir. </w:t>
      </w:r>
      <w:bookmarkStart w:id="0" w:name="_GoBack"/>
      <w:bookmarkEnd w:id="0"/>
    </w:p>
    <w:sectPr w:rsidR="003E4A1F" w:rsidSect="006C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1501"/>
    <w:multiLevelType w:val="hybridMultilevel"/>
    <w:tmpl w:val="A5428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4FED"/>
    <w:rsid w:val="00194FED"/>
    <w:rsid w:val="001C2D71"/>
    <w:rsid w:val="003E4A1F"/>
    <w:rsid w:val="00542AC1"/>
    <w:rsid w:val="005F08A8"/>
    <w:rsid w:val="006A3654"/>
    <w:rsid w:val="006C4B30"/>
    <w:rsid w:val="007933AE"/>
    <w:rsid w:val="008C78F8"/>
    <w:rsid w:val="00940327"/>
    <w:rsid w:val="00AB3D7F"/>
    <w:rsid w:val="00B32F3A"/>
    <w:rsid w:val="00CC0788"/>
    <w:rsid w:val="00E8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FED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42AC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42AC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42AC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42AC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42AC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TOSHİBA</dc:creator>
  <cp:lastModifiedBy>Taner</cp:lastModifiedBy>
  <cp:revision>6</cp:revision>
  <dcterms:created xsi:type="dcterms:W3CDTF">2016-11-10T20:04:00Z</dcterms:created>
  <dcterms:modified xsi:type="dcterms:W3CDTF">2016-12-21T19:38:00Z</dcterms:modified>
</cp:coreProperties>
</file>